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6E2" w:rsidRDefault="00A946E2" w:rsidP="00A946E2">
      <w:pPr>
        <w:pStyle w:val="a6"/>
        <w:jc w:val="center"/>
      </w:pPr>
      <w:r>
        <w:rPr>
          <w:bCs/>
          <w:noProof/>
          <w:szCs w:val="32"/>
        </w:rPr>
        <w:drawing>
          <wp:inline distT="0" distB="0" distL="0" distR="0">
            <wp:extent cx="6772275" cy="8743950"/>
            <wp:effectExtent l="19050" t="0" r="9525" b="0"/>
            <wp:docPr id="1" name="Рисунок 1" descr="C:\Users\MalishoK\Pictures\2021-03-19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shoK\Pictures\2021-03-19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822" cy="87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E2" w:rsidRDefault="00A946E2" w:rsidP="00A946E2">
      <w:pPr>
        <w:pStyle w:val="a6"/>
        <w:jc w:val="center"/>
      </w:pPr>
    </w:p>
    <w:p w:rsidR="00A946E2" w:rsidRDefault="00A946E2" w:rsidP="00A946E2">
      <w:pPr>
        <w:pStyle w:val="a6"/>
        <w:jc w:val="center"/>
      </w:pPr>
    </w:p>
    <w:p w:rsidR="00A946E2" w:rsidRDefault="00A946E2" w:rsidP="00A946E2">
      <w:pPr>
        <w:pStyle w:val="a6"/>
        <w:jc w:val="center"/>
      </w:pPr>
    </w:p>
    <w:p w:rsidR="00A946E2" w:rsidRDefault="00A946E2" w:rsidP="00A946E2">
      <w:pPr>
        <w:pStyle w:val="a6"/>
        <w:jc w:val="center"/>
      </w:pPr>
    </w:p>
    <w:p w:rsidR="00A946E2" w:rsidRDefault="00A946E2" w:rsidP="00A946E2">
      <w:pPr>
        <w:pStyle w:val="a6"/>
        <w:jc w:val="center"/>
      </w:pPr>
    </w:p>
    <w:p w:rsidR="00A946E2" w:rsidRDefault="00A946E2" w:rsidP="00A946E2">
      <w:pPr>
        <w:pStyle w:val="a6"/>
        <w:jc w:val="center"/>
      </w:pPr>
    </w:p>
    <w:p w:rsidR="00A946E2" w:rsidRDefault="00A946E2" w:rsidP="00A946E2">
      <w:pPr>
        <w:pStyle w:val="a6"/>
        <w:jc w:val="center"/>
      </w:pPr>
    </w:p>
    <w:p w:rsidR="00A946E2" w:rsidRDefault="00A946E2" w:rsidP="00A946E2">
      <w:pPr>
        <w:pStyle w:val="a6"/>
        <w:jc w:val="center"/>
      </w:pPr>
    </w:p>
    <w:p w:rsidR="000D7B2D" w:rsidRPr="00754CA1" w:rsidRDefault="000D7B2D" w:rsidP="00A946E2">
      <w:pPr>
        <w:pStyle w:val="a6"/>
        <w:jc w:val="center"/>
      </w:pPr>
      <w:r w:rsidRPr="00754CA1">
        <w:t>2.</w:t>
      </w:r>
      <w:r w:rsidR="00E43BF4">
        <w:t>3.</w:t>
      </w:r>
      <w:r w:rsidRPr="00754CA1">
        <w:t>1. Консульта</w:t>
      </w:r>
      <w:r w:rsidR="00E43BF4">
        <w:t>тивный пункт создае</w:t>
      </w:r>
      <w:r w:rsidRPr="00754CA1">
        <w:t xml:space="preserve">тся по решению </w:t>
      </w:r>
      <w:r w:rsidR="00E43BF4">
        <w:t>руководителя учреждения.</w:t>
      </w:r>
    </w:p>
    <w:p w:rsidR="000D7B2D" w:rsidRPr="00754CA1" w:rsidRDefault="000D7B2D" w:rsidP="006E7B49">
      <w:pPr>
        <w:pStyle w:val="a6"/>
      </w:pPr>
      <w:r w:rsidRPr="00754CA1">
        <w:t>2.</w:t>
      </w:r>
      <w:r w:rsidR="00E43BF4">
        <w:t>3.2. Наличие консультатив</w:t>
      </w:r>
      <w:r w:rsidRPr="00754CA1">
        <w:t xml:space="preserve">ного пункта отражается в Уставе </w:t>
      </w:r>
      <w:r w:rsidR="00E43BF4">
        <w:t>МДОУ №14.</w:t>
      </w:r>
    </w:p>
    <w:p w:rsidR="000D7B2D" w:rsidRPr="00754CA1" w:rsidRDefault="00E43BF4" w:rsidP="006E7B49">
      <w:pPr>
        <w:pStyle w:val="a6"/>
      </w:pPr>
      <w:r>
        <w:t xml:space="preserve">2.3.4. </w:t>
      </w:r>
      <w:r w:rsidR="000D7B2D" w:rsidRPr="00754CA1">
        <w:t>Право ведения образователь</w:t>
      </w:r>
      <w:r>
        <w:t>ной деятельности в консультатив</w:t>
      </w:r>
      <w:r w:rsidR="000D7B2D" w:rsidRPr="00754CA1">
        <w:t>ном пункте дошкольное учреждение имеет в соотв</w:t>
      </w:r>
      <w:r>
        <w:t>етствии с действующей лицензией.</w:t>
      </w:r>
    </w:p>
    <w:p w:rsidR="000D7B2D" w:rsidRPr="00754CA1" w:rsidRDefault="000D7B2D" w:rsidP="006E7B49">
      <w:pPr>
        <w:pStyle w:val="a6"/>
      </w:pPr>
      <w:r w:rsidRPr="00754CA1">
        <w:t>2.</w:t>
      </w:r>
      <w:r w:rsidR="00E43BF4">
        <w:t>3.5. Деятельность консультатив</w:t>
      </w:r>
      <w:r w:rsidRPr="00754CA1">
        <w:t>ного пункта может быть прекращена по инициативе образовательного учреждени</w:t>
      </w:r>
      <w:r w:rsidR="00357B96">
        <w:t xml:space="preserve">я </w:t>
      </w:r>
      <w:r w:rsidRPr="00754CA1">
        <w:t xml:space="preserve"> в связи с отсутствием социального заказа населения.</w:t>
      </w:r>
    </w:p>
    <w:p w:rsidR="000D7B2D" w:rsidRPr="00754CA1" w:rsidRDefault="000D7B2D" w:rsidP="006E7B49">
      <w:pPr>
        <w:pStyle w:val="a6"/>
      </w:pPr>
      <w:r w:rsidRPr="00754CA1">
        <w:t>2.</w:t>
      </w:r>
      <w:r w:rsidR="00357B96">
        <w:t>3.6</w:t>
      </w:r>
      <w:r w:rsidRPr="00754CA1">
        <w:t xml:space="preserve">. </w:t>
      </w:r>
      <w:r w:rsidR="00357B96">
        <w:t>МДОУ №14 в консультативном пункте</w:t>
      </w:r>
      <w:r w:rsidRPr="00754CA1">
        <w:t xml:space="preserve"> может самостоятельно использовать программы из комплекса вариативных программ, рекомендованных государственными органами управления образованием, а также разрабатывать собственные (авторские) модифицированные, адаптированные программы в соответствии с </w:t>
      </w:r>
      <w:r w:rsidR="00357B96">
        <w:t>ФГОС.</w:t>
      </w:r>
    </w:p>
    <w:p w:rsidR="000D7B2D" w:rsidRPr="00754CA1" w:rsidRDefault="000D7B2D" w:rsidP="006E7B49">
      <w:pPr>
        <w:pStyle w:val="a6"/>
      </w:pPr>
      <w:r w:rsidRPr="00754CA1">
        <w:t>2.</w:t>
      </w:r>
      <w:r w:rsidR="00357B96">
        <w:t>3.7. В консультативном пункте</w:t>
      </w:r>
      <w:r w:rsidRPr="00754CA1">
        <w:t xml:space="preserve"> могут быть использованы дополнительные образовательные программы и оказываться платные дополнительные услуги, выходящие за пределы общеобразовательной программы дошкольного учреждения, с учетом потребностей семьи на основе договора с родителями (законными представителями) и в соответствии с Уставом образовательного учреждения.</w:t>
      </w:r>
    </w:p>
    <w:p w:rsidR="000D7B2D" w:rsidRDefault="000D7B2D" w:rsidP="006E7B49">
      <w:pPr>
        <w:pStyle w:val="a6"/>
      </w:pPr>
      <w:r w:rsidRPr="00754CA1">
        <w:t>2.</w:t>
      </w:r>
      <w:r w:rsidR="00357B96">
        <w:t>3.8. Режим работы консультатив</w:t>
      </w:r>
      <w:r w:rsidRPr="00754CA1">
        <w:t>ного пункта, условия содержания и длительность пребывания в них детей определяются образовательным учреждением самостоятельно с учетом социального заказа населения.</w:t>
      </w:r>
    </w:p>
    <w:p w:rsidR="000D7B2D" w:rsidRPr="00754CA1" w:rsidRDefault="00D42B01" w:rsidP="006E7B49">
      <w:pPr>
        <w:pStyle w:val="a6"/>
      </w:pPr>
      <w:r>
        <w:t>2.</w:t>
      </w:r>
      <w:r w:rsidR="00357B96">
        <w:t>3.9</w:t>
      </w:r>
      <w:r>
        <w:t xml:space="preserve">. </w:t>
      </w:r>
      <w:r w:rsidR="000D7B2D" w:rsidRPr="00754CA1">
        <w:t>Участниками образов</w:t>
      </w:r>
      <w:r w:rsidR="00357B96">
        <w:t>ательного процесса консультатив</w:t>
      </w:r>
      <w:r w:rsidR="000D7B2D" w:rsidRPr="00754CA1">
        <w:t xml:space="preserve">ного пункта являются дети дошкольного возраста, родители (законные представители), педагогические </w:t>
      </w:r>
      <w:r w:rsidR="00357B96">
        <w:t xml:space="preserve">и медицинские </w:t>
      </w:r>
      <w:r w:rsidR="000D7B2D" w:rsidRPr="00754CA1">
        <w:t>работники.</w:t>
      </w:r>
    </w:p>
    <w:p w:rsidR="000D7B2D" w:rsidRPr="00754CA1" w:rsidRDefault="000D7B2D" w:rsidP="000D7B2D">
      <w:pPr>
        <w:pStyle w:val="a3"/>
        <w:jc w:val="center"/>
      </w:pPr>
      <w:r w:rsidRPr="00754CA1">
        <w:rPr>
          <w:rStyle w:val="a4"/>
        </w:rPr>
        <w:t>3. Управление и кадровое обеспечение</w:t>
      </w:r>
    </w:p>
    <w:p w:rsidR="000D7B2D" w:rsidRPr="00754CA1" w:rsidRDefault="000D7B2D" w:rsidP="00357B96">
      <w:pPr>
        <w:pStyle w:val="a6"/>
      </w:pPr>
      <w:r w:rsidRPr="00754CA1">
        <w:t>3.1. Образовательное учреждение осуще</w:t>
      </w:r>
      <w:r w:rsidR="00357B96">
        <w:t>ствляет управление консультатив</w:t>
      </w:r>
      <w:r w:rsidRPr="00754CA1">
        <w:t xml:space="preserve">ным пунктом, устанавливает </w:t>
      </w:r>
      <w:r w:rsidR="00357B96">
        <w:t>учас</w:t>
      </w:r>
      <w:r w:rsidR="009F4224">
        <w:t>тников консультативного пункта, определяет их функции.</w:t>
      </w:r>
    </w:p>
    <w:p w:rsidR="000D7B2D" w:rsidRPr="00754CA1" w:rsidRDefault="009F4224" w:rsidP="00357B96">
      <w:pPr>
        <w:pStyle w:val="a6"/>
      </w:pPr>
      <w:r>
        <w:t>3.2</w:t>
      </w:r>
      <w:r w:rsidR="000D7B2D" w:rsidRPr="00754CA1">
        <w:t>. К педагогичес</w:t>
      </w:r>
      <w:r>
        <w:t>кой деятельности в консультатив</w:t>
      </w:r>
      <w:r w:rsidR="000D7B2D" w:rsidRPr="00754CA1">
        <w:t>ном пункте образовательного учреждения допускаются лица, имеющие среднее профессиональное или высшее профессиональное образование. Образовательный ценз указанных лиц подтверждается документами государственного образца о соответствующем уровне образования и (или) квалификации.</w:t>
      </w:r>
    </w:p>
    <w:p w:rsidR="00567364" w:rsidRDefault="000D7B2D" w:rsidP="00567364">
      <w:pPr>
        <w:pStyle w:val="a3"/>
        <w:jc w:val="center"/>
      </w:pPr>
      <w:r w:rsidRPr="00754CA1">
        <w:rPr>
          <w:rStyle w:val="a4"/>
        </w:rPr>
        <w:t> 4. </w:t>
      </w:r>
      <w:r w:rsidR="00567364">
        <w:rPr>
          <w:rStyle w:val="a4"/>
        </w:rPr>
        <w:t>Основное содержа</w:t>
      </w:r>
      <w:r w:rsidR="009F4224">
        <w:rPr>
          <w:rStyle w:val="a4"/>
        </w:rPr>
        <w:t>ние деятельности консультативного</w:t>
      </w:r>
      <w:r w:rsidR="00567364">
        <w:rPr>
          <w:rStyle w:val="a4"/>
        </w:rPr>
        <w:t xml:space="preserve"> пункт</w:t>
      </w:r>
      <w:r w:rsidR="009F4224">
        <w:rPr>
          <w:rStyle w:val="a4"/>
        </w:rPr>
        <w:t>а</w:t>
      </w:r>
    </w:p>
    <w:p w:rsidR="00567364" w:rsidRDefault="00567364" w:rsidP="009F4224">
      <w:pPr>
        <w:pStyle w:val="a6"/>
      </w:pPr>
      <w:r>
        <w:t>4.1. Организация психолого-педагогической помощи родителям (законным п</w:t>
      </w:r>
      <w:r w:rsidR="009F4224">
        <w:t xml:space="preserve">редставителям) в консультативном пункте </w:t>
      </w:r>
      <w:r>
        <w:t>строится на основе интеграции деятельности специалистов МДОУ</w:t>
      </w:r>
      <w:r w:rsidR="009F4224">
        <w:t xml:space="preserve"> №14: воспитателя</w:t>
      </w:r>
      <w:r>
        <w:t>, учителя-логопеда</w:t>
      </w:r>
      <w:r w:rsidR="009F4224">
        <w:t>, медицинских работников</w:t>
      </w:r>
      <w:r>
        <w:t xml:space="preserve"> и других специалистов.</w:t>
      </w:r>
    </w:p>
    <w:p w:rsidR="00567364" w:rsidRDefault="00567364" w:rsidP="009F4224">
      <w:pPr>
        <w:pStyle w:val="a6"/>
      </w:pPr>
      <w:r>
        <w:t>4.2.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567364" w:rsidRDefault="00567364" w:rsidP="009F4224">
      <w:pPr>
        <w:pStyle w:val="a6"/>
      </w:pPr>
      <w:r>
        <w:t>4.3. Ко</w:t>
      </w:r>
      <w:r w:rsidR="009F4224">
        <w:t xml:space="preserve">личество специалистов в консультативном пункте </w:t>
      </w:r>
      <w:r>
        <w:t xml:space="preserve">определяется </w:t>
      </w:r>
      <w:r w:rsidR="009F4224">
        <w:t>потребностями и социальным заказом родителей воспитанников.</w:t>
      </w:r>
    </w:p>
    <w:p w:rsidR="00567364" w:rsidRDefault="00567364" w:rsidP="009F4224">
      <w:pPr>
        <w:pStyle w:val="a6"/>
      </w:pPr>
      <w:r>
        <w:t>4.4. Работа с родителя</w:t>
      </w:r>
      <w:r w:rsidR="009F4224">
        <w:t>ми (законными представителями) воспитанников МДОУ №14 в консультативном пункте</w:t>
      </w:r>
      <w:r>
        <w:t xml:space="preserve"> проводится в различных формах: групповых, подгрупповых, индивидуальных.</w:t>
      </w:r>
    </w:p>
    <w:p w:rsidR="00567364" w:rsidRDefault="009F4224" w:rsidP="009F4224">
      <w:pPr>
        <w:pStyle w:val="a6"/>
      </w:pPr>
      <w:r>
        <w:t>4.5. В консультативном пункте</w:t>
      </w:r>
      <w:r w:rsidR="00567364">
        <w:t xml:space="preserve"> организуются лектории, консультации, теоретические и практические семинары для родителей (законных представителей), диагностические обследования дошкольников специалистами МДОУ</w:t>
      </w:r>
      <w:r>
        <w:t xml:space="preserve"> №14</w:t>
      </w:r>
      <w:r w:rsidR="00567364">
        <w:t>.</w:t>
      </w:r>
    </w:p>
    <w:p w:rsidR="00567364" w:rsidRDefault="00567364" w:rsidP="009F4224">
      <w:pPr>
        <w:pStyle w:val="a6"/>
      </w:pPr>
      <w:r>
        <w:t xml:space="preserve">4.6. </w:t>
      </w:r>
      <w:r w:rsidRPr="00567364">
        <w:rPr>
          <w:b/>
        </w:rPr>
        <w:t>Услуги</w:t>
      </w:r>
      <w:r>
        <w:t xml:space="preserve"> </w:t>
      </w:r>
      <w:r w:rsidR="009F4224">
        <w:t>предоставляемые консультативным пунктом МДОУ №14</w:t>
      </w:r>
      <w:r>
        <w:t>:</w:t>
      </w:r>
    </w:p>
    <w:p w:rsidR="00567364" w:rsidRDefault="009F4224" w:rsidP="009F4224">
      <w:pPr>
        <w:pStyle w:val="a6"/>
      </w:pPr>
      <w:r>
        <w:t xml:space="preserve">- </w:t>
      </w:r>
      <w:r w:rsidR="00567364">
        <w:t>просвещение родителей (законных представителей) – информирован</w:t>
      </w:r>
      <w:r>
        <w:t xml:space="preserve">ие родителей, направленное на </w:t>
      </w:r>
      <w:r w:rsidR="00567364">
        <w:t>формирование педагогической культуры родителей с целью объединения требований к ребенку в воспитании со стороны всех членов семьи,  формирование положительных взаимоотношений в семье;</w:t>
      </w:r>
    </w:p>
    <w:p w:rsidR="00567364" w:rsidRDefault="009F4224" w:rsidP="009F4224">
      <w:pPr>
        <w:pStyle w:val="a6"/>
      </w:pPr>
      <w:r>
        <w:t xml:space="preserve">- </w:t>
      </w:r>
      <w:r w:rsidR="00567364">
        <w:t xml:space="preserve">диагностика развития ребенка - психолого-педагогическое изучение ребенка, определение индивидуальных особенностей и склонностей личности, ее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 ребенка; </w:t>
      </w:r>
    </w:p>
    <w:p w:rsidR="00567364" w:rsidRDefault="002820AC" w:rsidP="009F4224">
      <w:pPr>
        <w:pStyle w:val="a6"/>
      </w:pPr>
      <w:r>
        <w:lastRenderedPageBreak/>
        <w:t xml:space="preserve">- </w:t>
      </w:r>
      <w:r w:rsidR="00567364">
        <w:t xml:space="preserve">консультирование  (психологическое,  социальное, педагогическое) – информирование родителей о физиологических и психологических особенностях развития ребенка, основных направлениях воспитательных воздействий,  преодолении кризисных ситуаций; </w:t>
      </w:r>
    </w:p>
    <w:p w:rsidR="00567364" w:rsidRDefault="002820AC" w:rsidP="009F4224">
      <w:pPr>
        <w:pStyle w:val="a6"/>
      </w:pPr>
      <w:r>
        <w:t xml:space="preserve">- </w:t>
      </w:r>
      <w:r w:rsidR="00567364">
        <w:t>проведение коррекционных и развивающих занятий на основе индивидуальных особенностей развития ребенка, направленных на обучение родителей организации воспитательного процесса в условиях семьи;</w:t>
      </w:r>
    </w:p>
    <w:p w:rsidR="000D7B2D" w:rsidRDefault="002820AC" w:rsidP="002820AC">
      <w:pPr>
        <w:pStyle w:val="a6"/>
      </w:pPr>
      <w:r>
        <w:t xml:space="preserve">- </w:t>
      </w:r>
      <w:r w:rsidR="00567364">
        <w:t xml:space="preserve">социальная адаптация ребенка в детском коллективе – развитие у ребенка навыков социального поведения и  коммуникативных качеств личности. </w:t>
      </w:r>
    </w:p>
    <w:p w:rsidR="00567364" w:rsidRDefault="002820AC" w:rsidP="00567364">
      <w:pPr>
        <w:pStyle w:val="a3"/>
        <w:jc w:val="center"/>
      </w:pPr>
      <w:r>
        <w:rPr>
          <w:rStyle w:val="a4"/>
        </w:rPr>
        <w:t>5. Документация консультативного</w:t>
      </w:r>
      <w:r w:rsidR="00567364">
        <w:rPr>
          <w:rStyle w:val="a4"/>
        </w:rPr>
        <w:t xml:space="preserve"> пункт</w:t>
      </w:r>
      <w:r>
        <w:rPr>
          <w:rStyle w:val="a4"/>
        </w:rPr>
        <w:t>а</w:t>
      </w:r>
    </w:p>
    <w:p w:rsidR="00567364" w:rsidRDefault="002820AC" w:rsidP="002820AC">
      <w:pPr>
        <w:pStyle w:val="a6"/>
      </w:pPr>
      <w:r>
        <w:t> 5.1. В консультативном пункте</w:t>
      </w:r>
      <w:r w:rsidR="00567364">
        <w:t xml:space="preserve"> </w:t>
      </w:r>
      <w:r>
        <w:t>ведется следующая документация (приложение № 1</w:t>
      </w:r>
      <w:r w:rsidR="00567364">
        <w:t xml:space="preserve"> к П</w:t>
      </w:r>
      <w:r>
        <w:t>оложению)</w:t>
      </w:r>
      <w:r w:rsidR="00567364">
        <w:t xml:space="preserve"> </w:t>
      </w:r>
      <w:r>
        <w:t xml:space="preserve"> </w:t>
      </w:r>
    </w:p>
    <w:p w:rsidR="00567364" w:rsidRDefault="002820AC" w:rsidP="002820AC">
      <w:pPr>
        <w:pStyle w:val="a6"/>
      </w:pPr>
      <w:r>
        <w:t xml:space="preserve">- </w:t>
      </w:r>
      <w:r w:rsidR="00567364">
        <w:t>Журнал учета</w:t>
      </w:r>
      <w:r>
        <w:t xml:space="preserve"> работы консультативного пункта.</w:t>
      </w:r>
    </w:p>
    <w:p w:rsidR="002820AC" w:rsidRDefault="002820AC" w:rsidP="00567364">
      <w:pPr>
        <w:pStyle w:val="a3"/>
        <w:spacing w:before="0" w:beforeAutospacing="0" w:after="0" w:afterAutospacing="0"/>
        <w:jc w:val="right"/>
        <w:rPr>
          <w:rStyle w:val="a4"/>
        </w:rPr>
      </w:pPr>
    </w:p>
    <w:p w:rsidR="002820AC" w:rsidRPr="00567364" w:rsidRDefault="002820AC" w:rsidP="002820AC">
      <w:pPr>
        <w:pStyle w:val="a3"/>
        <w:spacing w:before="0" w:beforeAutospacing="0" w:after="0" w:afterAutospacing="0"/>
        <w:jc w:val="right"/>
      </w:pPr>
      <w:r w:rsidRPr="00567364">
        <w:rPr>
          <w:rStyle w:val="a4"/>
        </w:rPr>
        <w:t xml:space="preserve">Приложение № </w:t>
      </w:r>
      <w:r>
        <w:rPr>
          <w:rStyle w:val="a4"/>
        </w:rPr>
        <w:t>1</w:t>
      </w:r>
    </w:p>
    <w:p w:rsidR="002820AC" w:rsidRPr="00567364" w:rsidRDefault="002820AC" w:rsidP="002820AC">
      <w:pPr>
        <w:pStyle w:val="a3"/>
        <w:spacing w:before="0" w:beforeAutospacing="0" w:after="0" w:afterAutospacing="0"/>
        <w:jc w:val="right"/>
      </w:pPr>
      <w:r w:rsidRPr="00567364">
        <w:rPr>
          <w:rStyle w:val="a4"/>
        </w:rPr>
        <w:t>к Положению</w:t>
      </w:r>
    </w:p>
    <w:p w:rsidR="002820AC" w:rsidRPr="00C54888" w:rsidRDefault="002820AC" w:rsidP="00C54888">
      <w:pPr>
        <w:pStyle w:val="a3"/>
        <w:ind w:firstLine="540"/>
        <w:jc w:val="center"/>
        <w:rPr>
          <w:b/>
        </w:rPr>
      </w:pPr>
      <w:r w:rsidRPr="009B5F89">
        <w:rPr>
          <w:b/>
        </w:rPr>
        <w:t>Журнал</w:t>
      </w:r>
      <w:r>
        <w:rPr>
          <w:b/>
        </w:rPr>
        <w:t xml:space="preserve"> </w:t>
      </w:r>
      <w:r w:rsidRPr="00567364">
        <w:rPr>
          <w:b/>
        </w:rPr>
        <w:t>учета работы</w:t>
      </w:r>
      <w:r>
        <w:t xml:space="preserve"> </w:t>
      </w:r>
      <w:r w:rsidRPr="00C54888">
        <w:rPr>
          <w:b/>
        </w:rPr>
        <w:t>консультативного пункта МДОУ №14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5"/>
        <w:gridCol w:w="1680"/>
        <w:gridCol w:w="1680"/>
        <w:gridCol w:w="1680"/>
        <w:gridCol w:w="1680"/>
        <w:gridCol w:w="1912"/>
      </w:tblGrid>
      <w:tr w:rsidR="002820AC" w:rsidTr="00FC5ED0">
        <w:trPr>
          <w:tblCellSpacing w:w="0" w:type="dxa"/>
        </w:trPr>
        <w:tc>
          <w:tcPr>
            <w:tcW w:w="675" w:type="dxa"/>
          </w:tcPr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  </w:t>
            </w:r>
          </w:p>
          <w:p w:rsidR="002820AC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 xml:space="preserve">№ </w:t>
            </w:r>
          </w:p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п/п</w:t>
            </w:r>
          </w:p>
        </w:tc>
        <w:tc>
          <w:tcPr>
            <w:tcW w:w="1680" w:type="dxa"/>
          </w:tcPr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 </w:t>
            </w:r>
          </w:p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Дата, время проведения консультации</w:t>
            </w:r>
          </w:p>
        </w:tc>
        <w:tc>
          <w:tcPr>
            <w:tcW w:w="1680" w:type="dxa"/>
          </w:tcPr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 </w:t>
            </w:r>
          </w:p>
          <w:p w:rsidR="002820AC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 xml:space="preserve">Тема </w:t>
            </w:r>
          </w:p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консультации</w:t>
            </w:r>
          </w:p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 </w:t>
            </w:r>
          </w:p>
        </w:tc>
        <w:tc>
          <w:tcPr>
            <w:tcW w:w="1680" w:type="dxa"/>
          </w:tcPr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 </w:t>
            </w:r>
          </w:p>
          <w:p w:rsidR="002820AC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 xml:space="preserve">Форма </w:t>
            </w:r>
          </w:p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проведения консультации</w:t>
            </w:r>
          </w:p>
        </w:tc>
        <w:tc>
          <w:tcPr>
            <w:tcW w:w="1680" w:type="dxa"/>
          </w:tcPr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 </w:t>
            </w:r>
          </w:p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Ф.И.О. консультанта, должность</w:t>
            </w:r>
          </w:p>
        </w:tc>
        <w:tc>
          <w:tcPr>
            <w:tcW w:w="1912" w:type="dxa"/>
          </w:tcPr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 </w:t>
            </w:r>
          </w:p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Рекомендации, данные в ходе консультирования</w:t>
            </w:r>
          </w:p>
          <w:p w:rsidR="002820AC" w:rsidRPr="009B5F89" w:rsidRDefault="002820AC" w:rsidP="00FC5ED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B5F89">
              <w:rPr>
                <w:sz w:val="20"/>
                <w:szCs w:val="20"/>
              </w:rPr>
              <w:t> </w:t>
            </w:r>
          </w:p>
        </w:tc>
      </w:tr>
      <w:tr w:rsidR="002820AC" w:rsidTr="00FC5ED0">
        <w:trPr>
          <w:tblCellSpacing w:w="0" w:type="dxa"/>
        </w:trPr>
        <w:tc>
          <w:tcPr>
            <w:tcW w:w="675" w:type="dxa"/>
          </w:tcPr>
          <w:p w:rsidR="002820AC" w:rsidRDefault="002820AC" w:rsidP="00FC5ED0">
            <w:pPr>
              <w:pStyle w:val="a3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680" w:type="dxa"/>
          </w:tcPr>
          <w:p w:rsidR="002820AC" w:rsidRDefault="002820AC" w:rsidP="00FC5ED0">
            <w:pPr>
              <w:pStyle w:val="a3"/>
              <w:spacing w:before="0" w:beforeAutospacing="0" w:after="0" w:afterAutospacing="0"/>
              <w:jc w:val="center"/>
            </w:pPr>
            <w:r>
              <w:t> </w:t>
            </w:r>
          </w:p>
          <w:p w:rsidR="002820AC" w:rsidRDefault="002820AC" w:rsidP="00FC5ED0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680" w:type="dxa"/>
          </w:tcPr>
          <w:p w:rsidR="002820AC" w:rsidRDefault="002820AC" w:rsidP="00FC5ED0">
            <w:pPr>
              <w:pStyle w:val="a3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680" w:type="dxa"/>
          </w:tcPr>
          <w:p w:rsidR="002820AC" w:rsidRDefault="002820AC" w:rsidP="00FC5ED0">
            <w:pPr>
              <w:pStyle w:val="a3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680" w:type="dxa"/>
          </w:tcPr>
          <w:p w:rsidR="002820AC" w:rsidRDefault="002820AC" w:rsidP="00FC5ED0">
            <w:pPr>
              <w:pStyle w:val="a3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12" w:type="dxa"/>
          </w:tcPr>
          <w:p w:rsidR="002820AC" w:rsidRDefault="002820AC" w:rsidP="00FC5ED0">
            <w:pPr>
              <w:pStyle w:val="a3"/>
              <w:spacing w:before="0" w:beforeAutospacing="0" w:after="0" w:afterAutospacing="0"/>
              <w:jc w:val="center"/>
            </w:pPr>
            <w:r>
              <w:t> </w:t>
            </w:r>
          </w:p>
        </w:tc>
      </w:tr>
    </w:tbl>
    <w:p w:rsidR="002820AC" w:rsidRDefault="002820AC" w:rsidP="00567364">
      <w:pPr>
        <w:pStyle w:val="a3"/>
        <w:spacing w:before="0" w:beforeAutospacing="0" w:after="0" w:afterAutospacing="0"/>
        <w:jc w:val="right"/>
        <w:rPr>
          <w:rStyle w:val="a4"/>
        </w:rPr>
      </w:pPr>
    </w:p>
    <w:p w:rsidR="00567364" w:rsidRPr="00567364" w:rsidRDefault="00567364" w:rsidP="00567364">
      <w:pPr>
        <w:pStyle w:val="a3"/>
        <w:spacing w:before="0" w:beforeAutospacing="0" w:after="0" w:afterAutospacing="0"/>
        <w:jc w:val="right"/>
      </w:pPr>
      <w:r w:rsidRPr="00567364">
        <w:rPr>
          <w:rStyle w:val="a4"/>
        </w:rPr>
        <w:t>Приложение № 2</w:t>
      </w:r>
    </w:p>
    <w:p w:rsidR="00567364" w:rsidRPr="00567364" w:rsidRDefault="00567364" w:rsidP="00567364">
      <w:pPr>
        <w:pStyle w:val="a3"/>
        <w:spacing w:before="0" w:beforeAutospacing="0" w:after="0" w:afterAutospacing="0"/>
        <w:jc w:val="right"/>
      </w:pPr>
      <w:r w:rsidRPr="00567364">
        <w:rPr>
          <w:rStyle w:val="a4"/>
        </w:rPr>
        <w:t>к Положению</w:t>
      </w:r>
    </w:p>
    <w:p w:rsidR="00567364" w:rsidRPr="00C54888" w:rsidRDefault="00567364" w:rsidP="002820AC">
      <w:pPr>
        <w:pStyle w:val="a3"/>
        <w:ind w:firstLine="540"/>
        <w:jc w:val="both"/>
        <w:rPr>
          <w:b/>
        </w:rPr>
      </w:pPr>
      <w:r>
        <w:t> </w:t>
      </w:r>
      <w:r w:rsidRPr="00567364">
        <w:rPr>
          <w:b/>
        </w:rPr>
        <w:t>Функциональные обязанности</w:t>
      </w:r>
      <w:r w:rsidR="002820AC">
        <w:t xml:space="preserve"> </w:t>
      </w:r>
      <w:r w:rsidR="002820AC" w:rsidRPr="00C54888">
        <w:rPr>
          <w:b/>
        </w:rPr>
        <w:t>специалистов консультативного пункта</w:t>
      </w:r>
    </w:p>
    <w:p w:rsidR="00567364" w:rsidRDefault="00567364" w:rsidP="00C54888">
      <w:pPr>
        <w:pStyle w:val="a6"/>
      </w:pPr>
      <w:r w:rsidRPr="002820AC">
        <w:rPr>
          <w:rStyle w:val="a5"/>
          <w:b/>
        </w:rPr>
        <w:t>Учитель - логопед</w:t>
      </w:r>
      <w:r>
        <w:rPr>
          <w:rStyle w:val="a4"/>
        </w:rPr>
        <w:t xml:space="preserve"> – </w:t>
      </w:r>
      <w:r>
        <w:t>проводит диагностику речевого развития ребенка</w:t>
      </w:r>
      <w:r>
        <w:rPr>
          <w:rStyle w:val="a4"/>
        </w:rPr>
        <w:t xml:space="preserve">, </w:t>
      </w:r>
      <w:r>
        <w:t>осуществляет работу, направленную на максимальную коррекцию отклонений в речевом развитии ребенка, обследует ребенка, определяет структуру и степень выраженности имеющегося у него дефекта. Проводит индив</w:t>
      </w:r>
      <w:r w:rsidR="002820AC">
        <w:t>идуальные занятия с детьми</w:t>
      </w:r>
      <w:r>
        <w:t xml:space="preserve"> МДОУ</w:t>
      </w:r>
      <w:r w:rsidR="002820AC">
        <w:t xml:space="preserve"> №14</w:t>
      </w:r>
      <w:r>
        <w:t>, по восстановлению нарушенных речевых функций, направленные на обучение родителей организации игр, упражнений, занятий с детьми по исправлению отклонений в развитии речи детей, консультирует родителей (законных представителей) с целью обучения их методам и приемам, корректирующим речевые нарушения ребенка.</w:t>
      </w:r>
    </w:p>
    <w:p w:rsidR="00C54888" w:rsidRDefault="00C54888" w:rsidP="00C54888">
      <w:pPr>
        <w:pStyle w:val="a6"/>
      </w:pPr>
    </w:p>
    <w:p w:rsidR="00C54888" w:rsidRDefault="00C54888" w:rsidP="00C54888">
      <w:pPr>
        <w:pStyle w:val="a6"/>
      </w:pPr>
      <w:r>
        <w:rPr>
          <w:b/>
          <w:i/>
        </w:rPr>
        <w:t>Медицинский работник (врач, медицинская сестра)</w:t>
      </w:r>
      <w:r>
        <w:t xml:space="preserve"> – организует медицинское просвещение,  а также просвещение по ЗОЖ родителей воспитанников МДОУ №14. Разрабатывает методические рекомендации и проводит консультации для родителей (законных представителей), детей МДОУ №14.</w:t>
      </w:r>
    </w:p>
    <w:p w:rsidR="00C54888" w:rsidRPr="00C54888" w:rsidRDefault="00C54888" w:rsidP="00C54888">
      <w:pPr>
        <w:pStyle w:val="a6"/>
      </w:pPr>
    </w:p>
    <w:p w:rsidR="00567364" w:rsidRDefault="00567364" w:rsidP="00C54888">
      <w:pPr>
        <w:pStyle w:val="a6"/>
      </w:pPr>
      <w:r w:rsidRPr="00C54888">
        <w:rPr>
          <w:rStyle w:val="a5"/>
          <w:b/>
        </w:rPr>
        <w:t xml:space="preserve">Воспитатель </w:t>
      </w:r>
      <w:r>
        <w:t>– организует педагогическое просвещение родителей, планирует и проводит коррекционные и развивающие занятия на основе индивидуальных особенностей развития ребенка, направленные на обучение родителей организации воспитательного процесса в условиях семьи, разрабатывает методические рекомендации и проводит консультации для родителей (з</w:t>
      </w:r>
      <w:r w:rsidR="002820AC">
        <w:t>аконных представителей), детей</w:t>
      </w:r>
      <w:r>
        <w:t xml:space="preserve"> МДОУ</w:t>
      </w:r>
      <w:r w:rsidR="00C54888">
        <w:t xml:space="preserve"> №14</w:t>
      </w:r>
      <w:r>
        <w:t>.</w:t>
      </w:r>
    </w:p>
    <w:p w:rsidR="000D7B2D" w:rsidRPr="00754CA1" w:rsidRDefault="00567364" w:rsidP="00C54888">
      <w:pPr>
        <w:pStyle w:val="a3"/>
        <w:jc w:val="both"/>
      </w:pPr>
      <w:r>
        <w:t>  </w:t>
      </w:r>
    </w:p>
    <w:sectPr w:rsidR="000D7B2D" w:rsidRPr="00754CA1" w:rsidSect="00A946E2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04371"/>
    <w:multiLevelType w:val="multilevel"/>
    <w:tmpl w:val="1DF4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DD1366"/>
    <w:multiLevelType w:val="multilevel"/>
    <w:tmpl w:val="E3FE1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4A1DC7"/>
    <w:multiLevelType w:val="multilevel"/>
    <w:tmpl w:val="37CE5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0D7B2D"/>
    <w:rsid w:val="000D7B2D"/>
    <w:rsid w:val="002820AC"/>
    <w:rsid w:val="00345C8A"/>
    <w:rsid w:val="00357B96"/>
    <w:rsid w:val="003A1C44"/>
    <w:rsid w:val="00567364"/>
    <w:rsid w:val="006E7B49"/>
    <w:rsid w:val="00754CA1"/>
    <w:rsid w:val="00825ABD"/>
    <w:rsid w:val="00843035"/>
    <w:rsid w:val="0090522E"/>
    <w:rsid w:val="009A033F"/>
    <w:rsid w:val="009F4224"/>
    <w:rsid w:val="00A7774A"/>
    <w:rsid w:val="00A946E2"/>
    <w:rsid w:val="00B018C3"/>
    <w:rsid w:val="00C54888"/>
    <w:rsid w:val="00D42B01"/>
    <w:rsid w:val="00E43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522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D7B2D"/>
    <w:pPr>
      <w:spacing w:before="100" w:beforeAutospacing="1" w:after="100" w:afterAutospacing="1"/>
    </w:pPr>
  </w:style>
  <w:style w:type="character" w:styleId="a4">
    <w:name w:val="Strong"/>
    <w:basedOn w:val="a0"/>
    <w:qFormat/>
    <w:rsid w:val="000D7B2D"/>
    <w:rPr>
      <w:b/>
      <w:bCs/>
    </w:rPr>
  </w:style>
  <w:style w:type="character" w:styleId="a5">
    <w:name w:val="Emphasis"/>
    <w:basedOn w:val="a0"/>
    <w:qFormat/>
    <w:rsid w:val="00567364"/>
    <w:rPr>
      <w:i/>
      <w:iCs/>
    </w:rPr>
  </w:style>
  <w:style w:type="character" w:customStyle="1" w:styleId="articleseparator">
    <w:name w:val="article_separator"/>
    <w:basedOn w:val="a0"/>
    <w:rsid w:val="00567364"/>
  </w:style>
  <w:style w:type="paragraph" w:styleId="a6">
    <w:name w:val="No Spacing"/>
    <w:uiPriority w:val="1"/>
    <w:qFormat/>
    <w:rsid w:val="003A1C44"/>
    <w:rPr>
      <w:sz w:val="24"/>
      <w:szCs w:val="24"/>
    </w:rPr>
  </w:style>
  <w:style w:type="paragraph" w:styleId="a7">
    <w:name w:val="Balloon Text"/>
    <w:basedOn w:val="a"/>
    <w:link w:val="a8"/>
    <w:rsid w:val="00A946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94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Ариэл ь</dc:creator>
  <cp:keywords/>
  <cp:lastModifiedBy>MalishoK</cp:lastModifiedBy>
  <cp:revision>4</cp:revision>
  <dcterms:created xsi:type="dcterms:W3CDTF">2016-01-30T18:01:00Z</dcterms:created>
  <dcterms:modified xsi:type="dcterms:W3CDTF">2021-03-19T07:15:00Z</dcterms:modified>
</cp:coreProperties>
</file>